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38" w:rsidRPr="00C21261" w:rsidRDefault="00636338" w:rsidP="00CC132A">
      <w:pPr>
        <w:ind w:firstLine="567"/>
        <w:rPr>
          <w:sz w:val="40"/>
          <w:szCs w:val="40"/>
        </w:rPr>
      </w:pPr>
      <w:r>
        <w:rPr>
          <w:sz w:val="40"/>
          <w:szCs w:val="40"/>
        </w:rPr>
        <w:t xml:space="preserve">    Из опыта  использования</w:t>
      </w:r>
      <w:r w:rsidRPr="00636338">
        <w:rPr>
          <w:sz w:val="40"/>
          <w:szCs w:val="40"/>
        </w:rPr>
        <w:t xml:space="preserve"> ЭОР на уроках химии</w:t>
      </w:r>
    </w:p>
    <w:p w:rsidR="00636338" w:rsidRDefault="00636338" w:rsidP="00CC132A">
      <w:pPr>
        <w:ind w:firstLine="567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6A2DF0" w:rsidRDefault="00636338" w:rsidP="00CC132A">
      <w:pPr>
        <w:jc w:val="center"/>
        <w:rPr>
          <w:sz w:val="32"/>
          <w:szCs w:val="32"/>
        </w:rPr>
      </w:pPr>
      <w:r w:rsidRPr="00636338">
        <w:rPr>
          <w:sz w:val="32"/>
          <w:szCs w:val="32"/>
        </w:rPr>
        <w:t>Родионова Марина Вячеславовна</w:t>
      </w:r>
      <w:r>
        <w:rPr>
          <w:sz w:val="32"/>
          <w:szCs w:val="32"/>
        </w:rPr>
        <w:t>,</w:t>
      </w:r>
    </w:p>
    <w:p w:rsidR="006A2DF0" w:rsidRDefault="006A2DF0" w:rsidP="00CC132A">
      <w:pPr>
        <w:jc w:val="center"/>
      </w:pPr>
      <w:r>
        <w:t>учитель химии МБОУ лицей</w:t>
      </w:r>
      <w:r w:rsidR="00CC132A">
        <w:t xml:space="preserve"> </w:t>
      </w:r>
      <w:r>
        <w:t>№23 г. Мытищи</w:t>
      </w:r>
    </w:p>
    <w:p w:rsidR="006A2DF0" w:rsidRDefault="006A2DF0" w:rsidP="00CC132A">
      <w:pPr>
        <w:ind w:firstLine="567"/>
      </w:pPr>
    </w:p>
    <w:p w:rsidR="006A2DF0" w:rsidRDefault="006A2DF0" w:rsidP="00CC132A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6363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</w:t>
      </w:r>
      <w:r w:rsidR="006363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</w:p>
    <w:p w:rsidR="00581017" w:rsidRDefault="0073702D" w:rsidP="00CC132A">
      <w:pPr>
        <w:ind w:firstLine="567"/>
      </w:pPr>
      <w:r w:rsidRPr="0073702D">
        <w:t xml:space="preserve">Проблема совершенствования урока является едва ли не самой важной проблемой учебно-воспитательного процесса в школе. Наибольшее внимание при этом </w:t>
      </w:r>
      <w:proofErr w:type="gramStart"/>
      <w:r w:rsidRPr="0073702D">
        <w:t>уделяется</w:t>
      </w:r>
      <w:proofErr w:type="gramEnd"/>
      <w:r w:rsidRPr="0073702D">
        <w:t xml:space="preserve"> прежде всего поиску путей использования новых методов и форм организации деятельности учащихся на уроке с тем, чтобы как можно полнее проявлялись образовательные, воспитывающие и развивающие функции урока</w:t>
      </w:r>
    </w:p>
    <w:p w:rsidR="0073702D" w:rsidRDefault="0073702D" w:rsidP="00CC132A">
      <w:pPr>
        <w:ind w:firstLine="567"/>
      </w:pPr>
      <w:r w:rsidRPr="0073702D">
        <w:t xml:space="preserve">В последнее время учителя в поисках совершенствования и оптимизации урока пошли по пути разработки так называемых технологий </w:t>
      </w:r>
      <w:r>
        <w:t xml:space="preserve"> интерактивного </w:t>
      </w:r>
      <w:r w:rsidRPr="0073702D">
        <w:t>обучения</w:t>
      </w:r>
      <w:r>
        <w:t>.</w:t>
      </w:r>
    </w:p>
    <w:p w:rsidR="004414FE" w:rsidRDefault="0073702D" w:rsidP="00CC132A">
      <w:pPr>
        <w:ind w:firstLine="567"/>
      </w:pPr>
      <w:proofErr w:type="gramStart"/>
      <w:r w:rsidRPr="0073702D">
        <w:t>Общеизвестно, что средний процент  усвоения учебного материала следующий: урок-лекция – 5%; при использовании элементов самостоятельного чтения – 10%; наглядных и аудиоматериалов – 20%; практика через действие – 75%; использования мультимедийных технологий – 80-85%;  . Поэтому, чтобы максимально повысить качество знаний учеников, максимально их заинтересовать и увеличить их личностные компетенции, я соединяю интерактивное обучение с использованием аудиовизуальных и  мультимедийных средств.</w:t>
      </w:r>
      <w:proofErr w:type="gramEnd"/>
      <w:r w:rsidRPr="0073702D">
        <w:t xml:space="preserve"> Мой кабинет химии </w:t>
      </w:r>
      <w:r>
        <w:t xml:space="preserve">оснащен мультимедийной установкой </w:t>
      </w:r>
      <w:r w:rsidRPr="0073702D">
        <w:t xml:space="preserve"> для проведения современного урока. Его я строю как традиционный, использую те же методы, но  появляется возможность использовать на уроке динамические информационные модели, мгновенную визуализацию исследуемого процесса, моделирование изучаемого явления. </w:t>
      </w:r>
    </w:p>
    <w:p w:rsidR="00CC132A" w:rsidRDefault="004414FE" w:rsidP="00CC132A">
      <w:pPr>
        <w:ind w:firstLine="567"/>
      </w:pPr>
      <w:r>
        <w:t>Но я бы не стала идеализировать урок, построенный только на основе  ЭОР.</w:t>
      </w:r>
      <w:r w:rsidR="006A2DF0">
        <w:t xml:space="preserve"> </w:t>
      </w:r>
      <w:bookmarkStart w:id="0" w:name="_GoBack"/>
      <w:bookmarkEnd w:id="0"/>
      <w:r w:rsidRPr="004414FE">
        <w:t>Представьте себе, что школьник хочет научиться играть в футбол. Существует немалое количество книг по этому вопросу. Как Вы думаете, «ботаник» станет вторым Пеле? Ответ очевиден: необходима практ</w:t>
      </w:r>
      <w:r w:rsidR="00360C0B">
        <w:t xml:space="preserve">ика – тренировки и </w:t>
      </w:r>
      <w:r w:rsidRPr="004414FE">
        <w:t>соревнования. К сожалению, это действительно так.</w:t>
      </w:r>
      <w:r>
        <w:t xml:space="preserve"> </w:t>
      </w:r>
      <w:r w:rsidRPr="004414FE">
        <w:t>Мы прекрасно знаем, что есть в каждом предмете темы, когда излишняя наглядность и потоки образов просто мешают сконцентрироваться.</w:t>
      </w:r>
      <w:r>
        <w:t xml:space="preserve"> В химии </w:t>
      </w:r>
      <w:r w:rsidRPr="004414FE">
        <w:t xml:space="preserve"> - сколько не показывай</w:t>
      </w:r>
      <w:r>
        <w:t xml:space="preserve"> проведение даже самого интересного и захватывающего эксперимента на экране</w:t>
      </w:r>
      <w:r w:rsidRPr="004414FE">
        <w:t>, а решать</w:t>
      </w:r>
      <w:r>
        <w:t xml:space="preserve"> задачи и записывать в виде уравнений наблюдаемые процессы</w:t>
      </w:r>
      <w:r w:rsidRPr="004414FE">
        <w:t xml:space="preserve"> научишьс</w:t>
      </w:r>
      <w:r>
        <w:t>я только тогда, когда будешь дел</w:t>
      </w:r>
      <w:r w:rsidRPr="004414FE">
        <w:t xml:space="preserve">ать </w:t>
      </w:r>
      <w:r>
        <w:t xml:space="preserve"> это </w:t>
      </w:r>
      <w:r w:rsidRPr="004414FE">
        <w:t>сам и часто.</w:t>
      </w:r>
      <w:r>
        <w:t xml:space="preserve"> </w:t>
      </w:r>
    </w:p>
    <w:p w:rsidR="00CC132A" w:rsidRDefault="004414FE" w:rsidP="00CC132A">
      <w:pPr>
        <w:ind w:firstLine="567"/>
      </w:pPr>
      <w:r>
        <w:t xml:space="preserve">И здесь никак </w:t>
      </w:r>
      <w:proofErr w:type="gramStart"/>
      <w:r>
        <w:t>не возможно</w:t>
      </w:r>
      <w:proofErr w:type="gramEnd"/>
      <w:r>
        <w:t xml:space="preserve"> отойти от старого и проверенного средства</w:t>
      </w:r>
      <w:r w:rsidR="00CC132A">
        <w:t xml:space="preserve"> </w:t>
      </w:r>
      <w:r w:rsidR="00CC132A" w:rsidRPr="00577615">
        <w:t>–</w:t>
      </w:r>
      <w:r w:rsidR="00CC132A">
        <w:t xml:space="preserve"> </w:t>
      </w:r>
      <w:r>
        <w:t>мел</w:t>
      </w:r>
      <w:r w:rsidR="00CC132A">
        <w:t xml:space="preserve"> и доска. Именно с мелом в руке </w:t>
      </w:r>
      <w:r>
        <w:t xml:space="preserve">и никак иначе—учитель </w:t>
      </w:r>
      <w:r w:rsidR="00CC132A">
        <w:t>объяснит</w:t>
      </w:r>
      <w:r>
        <w:t xml:space="preserve"> поэтапно протекание реакции, научит решать задач</w:t>
      </w:r>
      <w:proofErr w:type="gramStart"/>
      <w:r>
        <w:t>и(</w:t>
      </w:r>
      <w:proofErr w:type="gramEnd"/>
      <w:r>
        <w:t>практика-есть основа познания).</w:t>
      </w:r>
      <w:r w:rsidRPr="004414FE">
        <w:t xml:space="preserve"> Чем отличается лекарство от яда? Дозировкой. Хороший опытный врач ее знает и не навредит. Так и учитель. Он поймет, почувствует и пропишет время, место и цель использования ЭОР для конкретного ученика, класса</w:t>
      </w:r>
      <w:r>
        <w:t xml:space="preserve"> применительно к теме урока.</w:t>
      </w:r>
      <w:r w:rsidRPr="004414FE">
        <w:t xml:space="preserve"> </w:t>
      </w:r>
    </w:p>
    <w:p w:rsidR="00CC132A" w:rsidRDefault="007714CA" w:rsidP="00CC132A">
      <w:pPr>
        <w:ind w:firstLine="567"/>
      </w:pPr>
      <w:r>
        <w:t xml:space="preserve">В своей работе я использую </w:t>
      </w:r>
      <w:proofErr w:type="spellStart"/>
      <w:r>
        <w:t>ЦОРы</w:t>
      </w:r>
      <w:proofErr w:type="spellEnd"/>
      <w:r>
        <w:t xml:space="preserve">  при изучении следующих тем</w:t>
      </w:r>
      <w:r w:rsidR="00CC132A">
        <w:t xml:space="preserve">: </w:t>
      </w:r>
      <w:r>
        <w:t>все вопросы производства</w:t>
      </w:r>
      <w:r w:rsidR="00CC132A">
        <w:t xml:space="preserve"> </w:t>
      </w:r>
      <w:r>
        <w:t>(аммиака,</w:t>
      </w:r>
      <w:r w:rsidR="00CC132A">
        <w:t xml:space="preserve"> </w:t>
      </w:r>
      <w:r>
        <w:t xml:space="preserve">серной и азотной кислот), вопросы добычи тех или иных минералов, все вопросы, связанные с применением веществ. Презентации по данным вопросам поручаю делать ученикам, которые сами хотят рассказать об этом процессе или явлении, или прошу выполнить эту работу тех, кому надо исправить оценку. </w:t>
      </w:r>
    </w:p>
    <w:p w:rsidR="004414FE" w:rsidRPr="004414FE" w:rsidRDefault="007714CA" w:rsidP="00CC132A">
      <w:pPr>
        <w:ind w:firstLine="567"/>
      </w:pPr>
      <w:r>
        <w:t xml:space="preserve">Я </w:t>
      </w:r>
      <w:r w:rsidR="00CC132A">
        <w:t>к</w:t>
      </w:r>
      <w:r>
        <w:t>атегорически против презентаций,  слайд за слайдом состоящих  их текста. Всегда прошу детей комментировать слайд устно, если слушателям</w:t>
      </w:r>
      <w:r w:rsidR="00CC132A">
        <w:t xml:space="preserve"> что-то будет не совсем понятно </w:t>
      </w:r>
      <w:r w:rsidR="00CC132A" w:rsidRPr="00577615">
        <w:t>–</w:t>
      </w:r>
      <w:r w:rsidR="00CC132A">
        <w:t xml:space="preserve"> </w:t>
      </w:r>
      <w:r>
        <w:t>выступающий должен ответить на вопросы. Тем самым можно даже плохо успевающего  ученика  подвигнуть на повышение отметки. Широко использую ЭОР в классах, обучающихся по программе 1час химии в неделю.</w:t>
      </w:r>
      <w:r w:rsidR="00385FF5">
        <w:t xml:space="preserve"> Дети изначально не ориентированы на изучение предмета и </w:t>
      </w:r>
      <w:proofErr w:type="gramStart"/>
      <w:r w:rsidR="00385FF5">
        <w:t>заинтересовать</w:t>
      </w:r>
      <w:proofErr w:type="gramEnd"/>
      <w:r w:rsidR="00385FF5">
        <w:t xml:space="preserve"> их может только</w:t>
      </w:r>
      <w:r w:rsidR="00385FF5" w:rsidRPr="00385FF5">
        <w:t xml:space="preserve"> урок</w:t>
      </w:r>
      <w:r w:rsidR="00385FF5">
        <w:t xml:space="preserve">,  </w:t>
      </w:r>
      <w:r w:rsidR="00385FF5">
        <w:lastRenderedPageBreak/>
        <w:t>наполненный</w:t>
      </w:r>
      <w:r w:rsidR="00385FF5" w:rsidRPr="00385FF5">
        <w:t>, ярким, образным; неоднозначным и пригодным для анализа</w:t>
      </w:r>
      <w:r w:rsidR="00385FF5">
        <w:t xml:space="preserve"> материалом</w:t>
      </w:r>
      <w:r w:rsidR="00385FF5" w:rsidRPr="00385FF5">
        <w:t xml:space="preserve">. </w:t>
      </w:r>
      <w:proofErr w:type="gramStart"/>
      <w:r w:rsidR="00385FF5" w:rsidRPr="00385FF5">
        <w:t xml:space="preserve">Сочетаю различные виды материалов </w:t>
      </w:r>
      <w:r w:rsidR="00CC132A" w:rsidRPr="00577615">
        <w:t>–</w:t>
      </w:r>
      <w:r w:rsidR="00385FF5" w:rsidRPr="00385FF5">
        <w:t xml:space="preserve"> фото, плакаты, тексты, видео, схемы, диаграммы</w:t>
      </w:r>
      <w:r w:rsidR="00CC132A">
        <w:t xml:space="preserve">, </w:t>
      </w:r>
      <w:r w:rsidR="00385FF5" w:rsidRPr="00385FF5">
        <w:t>плакаты, тесты, интерактивные презентации</w:t>
      </w:r>
      <w:r w:rsidR="00385FF5">
        <w:t>.</w:t>
      </w:r>
      <w:proofErr w:type="gramEnd"/>
      <w:r w:rsidR="00385FF5">
        <w:t xml:space="preserve"> Опыт работы в таких классах позволяет утверждать, что общечеловеческие знания, полученные таким образом, с</w:t>
      </w:r>
      <w:r w:rsidR="00636338">
        <w:t>охраняются, но, к сожалению, всё</w:t>
      </w:r>
      <w:r w:rsidR="00385FF5">
        <w:t>, что касается написания уравнений реакции и решения задач  оставляет желать лучшего.</w:t>
      </w:r>
    </w:p>
    <w:p w:rsidR="004414FE" w:rsidRPr="004414FE" w:rsidRDefault="004414FE" w:rsidP="00CC132A">
      <w:pPr>
        <w:ind w:firstLine="567"/>
      </w:pPr>
      <w:r w:rsidRPr="004414FE">
        <w:t>Как известно, учебная работа включает занятия с педагогом (аудиторные) и самостоятельные (дома). До сих пор вторая часть заключалась, в основном, в запоминании информации. Практический компонент домашнего задания был ограничен составлением текстов и формул.</w:t>
      </w:r>
    </w:p>
    <w:p w:rsidR="004414FE" w:rsidRDefault="004414FE" w:rsidP="00CC132A">
      <w:pPr>
        <w:ind w:firstLine="567"/>
      </w:pPr>
      <w:r w:rsidRPr="004414FE">
        <w:t>Электронные образовательные ресурсы позволяют выполнить дома значительно более полноценные практические занятия – от виртуального посещения музея до лабораторного эксперимента, и тут же провести аттестацию собственных знаний, умений, навыков. Домашнее задание становится полноценным, оно отличается от традиционного так же, как фотография невысокого качества от объёмного голографического изображения.</w:t>
      </w:r>
    </w:p>
    <w:p w:rsidR="00B95BCB" w:rsidRDefault="00385FF5" w:rsidP="00CC132A">
      <w:pPr>
        <w:ind w:firstLine="567"/>
      </w:pPr>
      <w:r>
        <w:t xml:space="preserve">Учащиеся с удовольствием выполняют работы, связанные с поиском </w:t>
      </w:r>
      <w:proofErr w:type="gramStart"/>
      <w:r>
        <w:t>информации-это</w:t>
      </w:r>
      <w:proofErr w:type="gramEnd"/>
      <w:r>
        <w:t xml:space="preserve"> им близко и понятно. В нашей школе хорошо поставлена внеклассная работа</w:t>
      </w:r>
      <w:r w:rsidR="00CC132A">
        <w:t xml:space="preserve"> </w:t>
      </w:r>
      <w:r w:rsidR="00CC132A" w:rsidRPr="00577615">
        <w:t>–</w:t>
      </w:r>
      <w:r w:rsidR="00CC132A">
        <w:t xml:space="preserve"> </w:t>
      </w:r>
      <w:r>
        <w:t xml:space="preserve">и в кружковой исследовательской работе, и при подготовке к конкурсам и турнирам, при разработке химического вечера </w:t>
      </w:r>
      <w:r w:rsidR="00B95BCB">
        <w:t xml:space="preserve"> использование </w:t>
      </w:r>
      <w:r>
        <w:t xml:space="preserve">ЭОР </w:t>
      </w:r>
      <w:r w:rsidR="00B95BCB">
        <w:t xml:space="preserve"> позволяет нам </w:t>
      </w:r>
      <w:r w:rsidRPr="00385FF5">
        <w:t xml:space="preserve"> инициировать процессы развития определенных типов мышления (например, наглядно – образного, теоретического); интенсифицировать процессы развития памяти, внимания, наблюдательности; сформировать качества лидера, способного к руководящей и организационной деятельности, а также позволяет изменить качество учебного процесса, повысить интерес учащихся к предмету.</w:t>
      </w:r>
      <w:r w:rsidR="00360C0B">
        <w:t xml:space="preserve"> Но повышается ли при этом качество обучения?</w:t>
      </w:r>
    </w:p>
    <w:p w:rsidR="00B95BCB" w:rsidRDefault="00B95BCB" w:rsidP="00CC132A">
      <w:pPr>
        <w:ind w:firstLine="567"/>
      </w:pPr>
      <w:r>
        <w:t xml:space="preserve"> Но, </w:t>
      </w:r>
      <w:r w:rsidRPr="00B95BCB">
        <w:t>сожалению уходя от классического образования</w:t>
      </w:r>
      <w:r w:rsidR="00CC132A">
        <w:t>,</w:t>
      </w:r>
      <w:r w:rsidRPr="00B95BCB">
        <w:t xml:space="preserve"> мы теряем,</w:t>
      </w:r>
      <w:r>
        <w:t xml:space="preserve"> глубину изучаемого материала. Д</w:t>
      </w:r>
      <w:r w:rsidRPr="00B95BCB">
        <w:t>а</w:t>
      </w:r>
      <w:r>
        <w:t>,</w:t>
      </w:r>
      <w:r w:rsidRPr="00B95BCB">
        <w:t xml:space="preserve"> несомненно, применение ЭОР наглядно и увлекательно, но чтобы качественно с ними </w:t>
      </w:r>
      <w:r w:rsidR="00CC132A" w:rsidRPr="00B95BCB">
        <w:t>работать,</w:t>
      </w:r>
      <w:r w:rsidRPr="00B95BCB">
        <w:t xml:space="preserve"> необходимы подходящие технические характеристики кабинета и сети интернет</w:t>
      </w:r>
      <w:r>
        <w:t xml:space="preserve">, чем не может </w:t>
      </w:r>
      <w:proofErr w:type="gramStart"/>
      <w:r>
        <w:t>похвалиться</w:t>
      </w:r>
      <w:proofErr w:type="gramEnd"/>
      <w:r>
        <w:t xml:space="preserve"> большая часть школ.</w:t>
      </w:r>
    </w:p>
    <w:p w:rsidR="00B95BCB" w:rsidRPr="00B95BCB" w:rsidRDefault="00B95BCB" w:rsidP="00CC132A">
      <w:pPr>
        <w:ind w:firstLine="567"/>
      </w:pPr>
      <w:r w:rsidRPr="00B95BCB">
        <w:t xml:space="preserve">Древняя китайская пословица гласит: </w:t>
      </w:r>
    </w:p>
    <w:p w:rsidR="00B95BCB" w:rsidRPr="00B95BCB" w:rsidRDefault="00B95BCB" w:rsidP="00CC132A">
      <w:pPr>
        <w:ind w:firstLine="567"/>
      </w:pPr>
      <w:r w:rsidRPr="00B95BCB">
        <w:t xml:space="preserve">«Расскажи мне, и я забуду, </w:t>
      </w:r>
    </w:p>
    <w:p w:rsidR="00B95BCB" w:rsidRPr="00B95BCB" w:rsidRDefault="00B95BCB" w:rsidP="00CC132A">
      <w:pPr>
        <w:ind w:firstLine="567"/>
      </w:pPr>
      <w:r w:rsidRPr="00B95BCB">
        <w:t>Покажи мне, и я запомню,</w:t>
      </w:r>
    </w:p>
    <w:p w:rsidR="00B95BCB" w:rsidRDefault="00B95BCB" w:rsidP="00CC132A">
      <w:pPr>
        <w:ind w:firstLine="567"/>
      </w:pPr>
      <w:r w:rsidRPr="00B95BCB">
        <w:t xml:space="preserve">Дай мне попробовать, и я научусь». </w:t>
      </w:r>
    </w:p>
    <w:p w:rsidR="00B95BCB" w:rsidRPr="00B95BCB" w:rsidRDefault="00B95BCB" w:rsidP="00CC132A">
      <w:pPr>
        <w:ind w:firstLine="567"/>
      </w:pPr>
      <w:r>
        <w:t>У меня были попытки заменить практические работы в 8-9</w:t>
      </w:r>
      <w:r w:rsidR="00CC132A">
        <w:t xml:space="preserve"> </w:t>
      </w:r>
      <w:r>
        <w:t>классах работами с виртуальной лабораторией. Опыт отрицательный. Сами дети просили вернуть им возможность непосредственной работы с пробирками и реактивами, мотивируя это тем, что презентаций и красивых картинок им много показывают  и на других уроках.</w:t>
      </w:r>
      <w:r w:rsidR="00CC132A">
        <w:t xml:space="preserve"> </w:t>
      </w:r>
      <w:r>
        <w:t>Наша наука –</w:t>
      </w:r>
      <w:r w:rsidR="00CC132A">
        <w:t xml:space="preserve"> </w:t>
      </w:r>
      <w:r>
        <w:t>экспериментальна, и невозможно изучать предмет, не «почувствовав» его. Опыты по органической химии, демонстрация которых по тем или иным причинам не возможны, мои учащиеся видят именно благодаря ЭОР.</w:t>
      </w:r>
    </w:p>
    <w:p w:rsidR="00360C0B" w:rsidRPr="00360C0B" w:rsidRDefault="0073702D" w:rsidP="00CC132A">
      <w:pPr>
        <w:ind w:firstLine="567"/>
      </w:pPr>
      <w:r w:rsidRPr="0073702D">
        <w:t xml:space="preserve">Задача каждого педагога заключается не только в том, чтобы дать детям знания, но в том, чтобы научить своих воспитанников искать их и осваивать самостоятельно. </w:t>
      </w:r>
    </w:p>
    <w:p w:rsidR="00360C0B" w:rsidRPr="00360C0B" w:rsidRDefault="00360C0B" w:rsidP="00CC132A">
      <w:pPr>
        <w:ind w:firstLine="567"/>
      </w:pPr>
      <w:r w:rsidRPr="00360C0B">
        <w:t>С ЭОР изменяется</w:t>
      </w:r>
      <w:r>
        <w:t xml:space="preserve"> сам процесс  получения</w:t>
      </w:r>
      <w:r w:rsidRPr="00360C0B">
        <w:t xml:space="preserve"> информации. Одно дело – изучать текстовые описания объектов, процессов, явлений, совсем другое – увидеть их и исследовать в интерактивном режиме. Наиболее очевидны новые возможности при изучении культуры и искусства, представлений о макро- и микромирах, многих других объектов и процессов, которые не удается или в принципе невозможно наблюдать.</w:t>
      </w:r>
      <w:r>
        <w:t xml:space="preserve"> В курсе химии учитель должен очень аккуратно и дозированно относиться к использованию ЭОР и не принижать значение старых испытанных «средств обучения».   </w:t>
      </w:r>
    </w:p>
    <w:sectPr w:rsidR="00360C0B" w:rsidRPr="00360C0B" w:rsidSect="0031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D0A1C"/>
    <w:multiLevelType w:val="multilevel"/>
    <w:tmpl w:val="1B0E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9B1112"/>
    <w:multiLevelType w:val="multilevel"/>
    <w:tmpl w:val="4414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AB7CCC"/>
    <w:rsid w:val="00236D97"/>
    <w:rsid w:val="00311E91"/>
    <w:rsid w:val="00360C0B"/>
    <w:rsid w:val="00385FF5"/>
    <w:rsid w:val="004414FE"/>
    <w:rsid w:val="00581017"/>
    <w:rsid w:val="00636338"/>
    <w:rsid w:val="006A2DF0"/>
    <w:rsid w:val="00702A88"/>
    <w:rsid w:val="0073702D"/>
    <w:rsid w:val="007714CA"/>
    <w:rsid w:val="007D3AC9"/>
    <w:rsid w:val="008E5D1A"/>
    <w:rsid w:val="00AB7CCC"/>
    <w:rsid w:val="00B95BCB"/>
    <w:rsid w:val="00C21261"/>
    <w:rsid w:val="00CC132A"/>
    <w:rsid w:val="00E2644B"/>
    <w:rsid w:val="00EC6283"/>
    <w:rsid w:val="00F0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E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70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7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Радионова</dc:creator>
  <cp:keywords/>
  <dc:description/>
  <cp:lastModifiedBy>Учитель</cp:lastModifiedBy>
  <cp:revision>3</cp:revision>
  <dcterms:created xsi:type="dcterms:W3CDTF">2013-01-10T08:08:00Z</dcterms:created>
  <dcterms:modified xsi:type="dcterms:W3CDTF">2013-01-10T08:13:00Z</dcterms:modified>
</cp:coreProperties>
</file>